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6522"/>
        <w:gridCol w:w="8048"/>
      </w:tblGrid>
      <w:tr w:rsidR="00961E3C" w:rsidRPr="002E6EDC" w:rsidTr="00AE47AD">
        <w:trPr>
          <w:trHeight w:val="1119"/>
        </w:trPr>
        <w:tc>
          <w:tcPr>
            <w:tcW w:w="2238" w:type="pct"/>
            <w:hideMark/>
          </w:tcPr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color w:val="000000" w:themeColor="text1"/>
                <w:sz w:val="26"/>
                <w:szCs w:val="26"/>
                <w:lang w:val="sv-SE"/>
              </w:rPr>
              <w:t>UBND PHƯỜNG NAM ĐỊNH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TRƯỜNG THCS LÝ THƯỜNG KIỆT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1446375</wp:posOffset>
                      </wp:positionH>
                      <wp:positionV relativeFrom="paragraph">
                        <wp:posOffset>16561</wp:posOffset>
                      </wp:positionV>
                      <wp:extent cx="1371600" cy="0"/>
                      <wp:effectExtent l="5715" t="6985" r="13335" b="12065"/>
                      <wp:wrapNone/>
                      <wp:docPr id="93008252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5DF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3.9pt;margin-top:1.3pt;width:10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"/>
                  </w:pict>
                </mc:Fallback>
              </mc:AlternateContent>
            </w:r>
          </w:p>
        </w:tc>
        <w:tc>
          <w:tcPr>
            <w:tcW w:w="2762" w:type="pct"/>
            <w:hideMark/>
          </w:tcPr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 xml:space="preserve">BẢNG ĐẶC TẢ ĐỀ </w:t>
            </w:r>
            <w:r w:rsidR="00AE47AD">
              <w:rPr>
                <w:b/>
                <w:color w:val="000000" w:themeColor="text1"/>
                <w:sz w:val="26"/>
                <w:szCs w:val="26"/>
                <w:lang w:val="sv-SE"/>
              </w:rPr>
              <w:t>KIỂM TRA CHẤT LƯỢNG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 xml:space="preserve"> </w:t>
            </w:r>
            <w:r w:rsidR="00F16BEF">
              <w:rPr>
                <w:b/>
                <w:color w:val="000000" w:themeColor="text1"/>
                <w:sz w:val="26"/>
                <w:szCs w:val="26"/>
                <w:lang w:val="sv-SE"/>
              </w:rPr>
              <w:t>GIỮA HỌC KỲ II</w:t>
            </w:r>
          </w:p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Năm học: 20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>2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5 -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20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>2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6</w:t>
            </w:r>
          </w:p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MÔN: TIẾNG ANH 6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</w:tbl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8"/>
          <w:szCs w:val="28"/>
          <w:lang w:val="sv-SE"/>
        </w:rPr>
      </w:pPr>
      <w:r w:rsidRPr="00961E3C">
        <w:rPr>
          <w:b/>
          <w:color w:val="000000" w:themeColor="text1"/>
          <w:sz w:val="28"/>
          <w:szCs w:val="28"/>
          <w:lang w:val="sv-SE"/>
        </w:rPr>
        <w:t xml:space="preserve">BẢNG ĐẶC TẢ KĨ THUẬT ĐỀ </w:t>
      </w:r>
      <w:r w:rsidR="00AE47AD">
        <w:rPr>
          <w:b/>
          <w:color w:val="000000" w:themeColor="text1"/>
          <w:sz w:val="28"/>
          <w:szCs w:val="28"/>
          <w:lang w:val="sv-SE"/>
        </w:rPr>
        <w:t xml:space="preserve">KIỂM TRA CHẤT LƯỢNG </w:t>
      </w:r>
      <w:r w:rsidR="002E6EDC">
        <w:rPr>
          <w:b/>
          <w:color w:val="000000" w:themeColor="text1"/>
          <w:sz w:val="28"/>
          <w:szCs w:val="28"/>
          <w:lang w:val="sv-SE"/>
        </w:rPr>
        <w:t>GIỮA HỌC KỲ II</w:t>
      </w:r>
    </w:p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8"/>
          <w:szCs w:val="28"/>
          <w:lang w:val="sv-SE"/>
        </w:rPr>
      </w:pPr>
      <w:bookmarkStart w:id="0" w:name="_heading=h.gjdgxs" w:colFirst="0" w:colLast="0"/>
      <w:bookmarkEnd w:id="0"/>
      <w:r w:rsidRPr="00961E3C">
        <w:rPr>
          <w:b/>
          <w:color w:val="000000" w:themeColor="text1"/>
          <w:sz w:val="28"/>
          <w:szCs w:val="28"/>
          <w:lang w:val="sv-SE"/>
        </w:rPr>
        <w:t>MÔN: TIẾNG ANH 6 – THỜI GIAN LÀM BÀI: 60 PHÚT</w:t>
      </w:r>
    </w:p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6"/>
          <w:szCs w:val="26"/>
          <w:lang w:val="sv-SE"/>
        </w:rPr>
      </w:pPr>
    </w:p>
    <w:tbl>
      <w:tblPr>
        <w:tblW w:w="472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2"/>
        <w:gridCol w:w="1718"/>
        <w:gridCol w:w="2807"/>
        <w:gridCol w:w="3684"/>
        <w:gridCol w:w="561"/>
        <w:gridCol w:w="558"/>
        <w:gridCol w:w="561"/>
        <w:gridCol w:w="533"/>
        <w:gridCol w:w="561"/>
        <w:gridCol w:w="547"/>
        <w:gridCol w:w="676"/>
        <w:gridCol w:w="957"/>
      </w:tblGrid>
      <w:tr w:rsidR="00961E3C" w:rsidRPr="00450579" w:rsidTr="00450579">
        <w:trPr>
          <w:trHeight w:val="395"/>
          <w:jc w:val="center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7C6" w:rsidRPr="00450579" w:rsidRDefault="009857C6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TT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7C6" w:rsidRPr="00450579" w:rsidRDefault="009857C6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Kĩ năng</w:t>
            </w:r>
          </w:p>
        </w:tc>
        <w:tc>
          <w:tcPr>
            <w:tcW w:w="10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7C6" w:rsidRPr="00450579" w:rsidRDefault="009857C6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Đơn vị kiến thức/ kỹ năng</w:t>
            </w:r>
          </w:p>
        </w:tc>
        <w:tc>
          <w:tcPr>
            <w:tcW w:w="13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7C6" w:rsidRPr="00450579" w:rsidRDefault="009857C6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Mức độ kiến thức, kĩ năng</w:t>
            </w:r>
          </w:p>
          <w:p w:rsidR="009857C6" w:rsidRPr="00450579" w:rsidRDefault="009857C6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cần kiểm tra, đánh giá</w:t>
            </w:r>
          </w:p>
        </w:tc>
        <w:tc>
          <w:tcPr>
            <w:tcW w:w="120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7C6" w:rsidRPr="00450579" w:rsidRDefault="009857C6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Số câu hỏi theo mức độ nhận thức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7C6" w:rsidRPr="00450579" w:rsidRDefault="009857C6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Tổng Số CH</w:t>
            </w:r>
          </w:p>
        </w:tc>
      </w:tr>
      <w:tr w:rsidR="00961E3C" w:rsidRPr="00450579" w:rsidTr="00450579">
        <w:trPr>
          <w:trHeight w:val="620"/>
          <w:jc w:val="center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Nhận biết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Thông hiểu</w:t>
            </w:r>
          </w:p>
        </w:tc>
        <w:tc>
          <w:tcPr>
            <w:tcW w:w="4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Vận dụng</w:t>
            </w:r>
          </w:p>
        </w:tc>
        <w:tc>
          <w:tcPr>
            <w:tcW w:w="5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350"/>
          <w:jc w:val="center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TN</w:t>
            </w: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TN</w:t>
            </w: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TN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TL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TN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TL</w:t>
            </w:r>
          </w:p>
        </w:tc>
      </w:tr>
      <w:tr w:rsidR="00961E3C" w:rsidRPr="00450579" w:rsidTr="00450579">
        <w:trPr>
          <w:trHeight w:val="728"/>
          <w:jc w:val="center"/>
        </w:trPr>
        <w:tc>
          <w:tcPr>
            <w:tcW w:w="212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LISTENING</w:t>
            </w:r>
          </w:p>
        </w:tc>
        <w:tc>
          <w:tcPr>
            <w:tcW w:w="1021" w:type="pct"/>
            <w:vMerge w:val="restar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1. Nghe một đoạn hội thoại/ độc thoại đơn giản trong khoảng 2 phút để trả lời các dạng câu hỏi có liên quan đến các chủ đề đã học. </w:t>
            </w:r>
          </w:p>
          <w:p w:rsidR="00C4330E" w:rsidRPr="00450579" w:rsidRDefault="00E37F92" w:rsidP="00450579">
            <w:pPr>
              <w:spacing w:line="264" w:lineRule="auto"/>
              <w:ind w:hanging="2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Đa lựa chọn: A, B, C, D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Nhận biết: </w:t>
            </w:r>
          </w:p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Nghe lấy thông tin chi tiết về một trong các chủ đề đã học.</w:t>
            </w:r>
          </w:p>
        </w:tc>
        <w:tc>
          <w:tcPr>
            <w:tcW w:w="204" w:type="pct"/>
          </w:tcPr>
          <w:p w:rsidR="00C4330E" w:rsidRPr="00450579" w:rsidRDefault="000579A1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0579A1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647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Thông hiểu: </w:t>
            </w:r>
          </w:p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Hiểu nội dung chính của đoạn độc thoại/ hội thoại để tìm câu trả lời đúng.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0579A1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0579A1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962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Vận dụng: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Nắm được ý chính của bài nghe để đưa ra câu trả lời phù hợp.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Tổng hợp thông tin từ nhiều chi tiết, loại trừ các chi tiết sai để tìm phương án trả lời đúng.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2. Nghe một đoạn hội thoại/ độc thoại khoảng khoảng 2 phút liên quan đến các chủ đề đã học. </w:t>
            </w:r>
          </w:p>
          <w:p w:rsidR="00C4330E" w:rsidRPr="00450579" w:rsidRDefault="00E37F92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Điền từ vào chỗ trống</w:t>
            </w:r>
          </w:p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Nhận biết: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i/>
                <w:color w:val="000000" w:themeColor="text1"/>
              </w:rPr>
            </w:pPr>
            <w:r w:rsidRPr="00450579">
              <w:rPr>
                <w:color w:val="000000" w:themeColor="text1"/>
              </w:rPr>
              <w:t>- Nghe lấy thông tin chi tiết.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F51D98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Thônghiểu: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Hiểu nội dung chính của đoạn độc thoại/ hội thoại để tìm câu trả lời đúng.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F51D98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Vận dụng: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Nắm được ý chính của bài nghe để đưa ra câu trả lời phù hợp.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Tổng hợp thông tin từ nhiều chi tiết, loại trừ các chi tiết sai để tìm ra câu trả lời đúng.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F51D98" w:rsidP="00450579">
            <w:pPr>
              <w:spacing w:line="264" w:lineRule="auto"/>
              <w:ind w:left="1" w:hanging="3"/>
              <w:jc w:val="center"/>
              <w:rPr>
                <w:bCs/>
                <w:color w:val="000000" w:themeColor="text1"/>
              </w:rPr>
            </w:pPr>
            <w:r w:rsidRPr="00450579">
              <w:rPr>
                <w:bCs/>
                <w:color w:val="000000" w:themeColor="text1"/>
              </w:rPr>
              <w:t>1</w:t>
            </w: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F51D98" w:rsidP="00450579">
            <w:pPr>
              <w:spacing w:line="264" w:lineRule="auto"/>
              <w:ind w:left="1" w:hanging="3"/>
              <w:jc w:val="center"/>
              <w:rPr>
                <w:bCs/>
                <w:color w:val="000000" w:themeColor="text1"/>
              </w:rPr>
            </w:pPr>
            <w:r w:rsidRPr="00450579">
              <w:rPr>
                <w:bCs/>
                <w:color w:val="000000" w:themeColor="text1"/>
              </w:rPr>
              <w:t>1</w:t>
            </w:r>
          </w:p>
        </w:tc>
      </w:tr>
      <w:tr w:rsidR="00961E3C" w:rsidRPr="00450579" w:rsidTr="00450579">
        <w:trPr>
          <w:trHeight w:val="737"/>
          <w:jc w:val="center"/>
        </w:trPr>
        <w:tc>
          <w:tcPr>
            <w:tcW w:w="212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II.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LANGUAGE FOCUS</w:t>
            </w:r>
          </w:p>
        </w:tc>
        <w:tc>
          <w:tcPr>
            <w:tcW w:w="10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Vocabulary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Từ vựng đã học theo chủ điểm. </w:t>
            </w: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Nhận biết: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Nhận ra, nhớ lại, liệt kê được các từ vựng theo chủ đề đã học.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737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Thông hiểu: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- Hiểu và phân biệt được các từ vựng theo chủ đề đã học.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737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Vận dụng: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Grammar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Các chủ điểm ngữ pháp đã học.</w:t>
            </w: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Nhận biết: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Nhận ra được các kiến thức ngữ pháp đã học.</w:t>
            </w:r>
          </w:p>
        </w:tc>
        <w:tc>
          <w:tcPr>
            <w:tcW w:w="204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Thông hiểu: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Hiểu và phân biệt các chủ điểm ngữ pháp đã học.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Vận dụng: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 Vận dụng những điểm ngữ pháp đã học vào bài viết/ nói/ nghe/ đọc.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Error identification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Xác định lỗi sai</w:t>
            </w: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Nhận biết: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Nhận diện lỗi về ngữ pháp và từ loại trong câu.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lastRenderedPageBreak/>
              <w:t>III.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READING</w:t>
            </w:r>
          </w:p>
        </w:tc>
        <w:tc>
          <w:tcPr>
            <w:tcW w:w="10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1. Cloze test</w:t>
            </w:r>
          </w:p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Hiểu được bài đọc về các chủ điểm đã học.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</w:p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Nhận biết: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Nhận ra được các thành tố ngôn ngữ và liên kết về mặt văn bản.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368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Thông hiểu: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Phân biệt được các đặc trưng, đặc điểm các thành tố ngôn ngữ và liên kết về mặt văn bản.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368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jc w:val="both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Vận dụng: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Sử dụng các kiến thức ngôn ngữ và kỹ năng trong các tình huống mới.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2. Reading comprehension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Hiểu được nội dung chính và nội dung chi tiết đoạn văn bản, xoay quanh các chủ điểm có trong chương trình (</w:t>
            </w:r>
            <w:r w:rsidRPr="00450579">
              <w:rPr>
                <w:i/>
                <w:color w:val="000000" w:themeColor="text1"/>
              </w:rPr>
              <w:t>tiêu đề, từ quy chiếu, thông tin chi tiết có trong bài</w:t>
            </w:r>
            <w:r w:rsidRPr="00450579">
              <w:rPr>
                <w:color w:val="000000" w:themeColor="text1"/>
              </w:rPr>
              <w:t>)</w:t>
            </w: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Nhận biết: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Thông tin chi tiết.</w:t>
            </w:r>
          </w:p>
        </w:tc>
        <w:tc>
          <w:tcPr>
            <w:tcW w:w="204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89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Thông hiểu: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Hiểu ý chính của bài đọc và chọn câu trả lời phù hợp.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Hiểu được nghĩa tham chiếu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Loại trừ các chi tiết để đưa ra các câu trả lời phù hợp. 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F51D98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1763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Vận</w:t>
            </w:r>
            <w:r w:rsidR="00F51D98" w:rsidRPr="00450579">
              <w:rPr>
                <w:b/>
                <w:color w:val="000000" w:themeColor="text1"/>
              </w:rPr>
              <w:t xml:space="preserve"> </w:t>
            </w:r>
            <w:r w:rsidRPr="00450579">
              <w:rPr>
                <w:b/>
                <w:color w:val="000000" w:themeColor="text1"/>
              </w:rPr>
              <w:t xml:space="preserve">dụng: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Đoán nghĩa của từ trong văn cảnh.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- Hiểu, phân tích, tổng hợp ý chính của bài để chọn câu trả lời phù hợp.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540"/>
          <w:jc w:val="center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IV.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WRITING</w:t>
            </w:r>
          </w:p>
        </w:tc>
        <w:tc>
          <w:tcPr>
            <w:tcW w:w="10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1. Sentence transformation</w:t>
            </w:r>
          </w:p>
          <w:p w:rsidR="00C4330E" w:rsidRPr="00450579" w:rsidRDefault="00C4330E" w:rsidP="0045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Viết lại câu dùng từ gợi ý hoặc từ cho trước/ Hoàn thành câu / Sắp xếp câu/ Sắp xếp đoạn văn</w:t>
            </w: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Thông hiểu: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Sử dụng các từ đã cho để sắp xếp thành câu hoàn chỉnh.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ED3419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</w:tcPr>
          <w:p w:rsidR="00C4330E" w:rsidRPr="00450579" w:rsidRDefault="00ED3419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348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1133"/>
          <w:jc w:val="center"/>
        </w:trPr>
        <w:tc>
          <w:tcPr>
            <w:tcW w:w="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Vận dụng: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Hiểu câu gốc và sử dụng các từ gợi ý để viết lại câu sao cho nghĩa không thay đổi. 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lastRenderedPageBreak/>
              <w:t>Hiểu câu gợi ý và sử dụng từ ngữ để phát triển câu theo quan điểm của mình.</w:t>
            </w: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</w:tcPr>
          <w:p w:rsidR="00C4330E" w:rsidRPr="00450579" w:rsidRDefault="00ED3419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</w:tcPr>
          <w:p w:rsidR="00C4330E" w:rsidRPr="00450579" w:rsidRDefault="00ED3419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</w:tr>
      <w:tr w:rsidR="00961E3C" w:rsidRPr="00450579" w:rsidTr="00450579">
        <w:trPr>
          <w:trHeight w:val="368"/>
          <w:jc w:val="center"/>
        </w:trPr>
        <w:tc>
          <w:tcPr>
            <w:tcW w:w="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bCs/>
                <w:color w:val="000000" w:themeColor="text1"/>
              </w:rPr>
              <w:t>2. Write a paragraph about a topic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Viết 1 đoạn văn về một chủ đề đã học.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340" w:type="pct"/>
          </w:tcPr>
          <w:p w:rsidR="00C4330E" w:rsidRPr="00450579" w:rsidRDefault="00C4330E" w:rsidP="00450579">
            <w:pPr>
              <w:spacing w:line="264" w:lineRule="auto"/>
              <w:ind w:hanging="2"/>
              <w:rPr>
                <w:b/>
                <w:bCs/>
                <w:color w:val="000000" w:themeColor="text1"/>
              </w:rPr>
            </w:pPr>
            <w:r w:rsidRPr="00450579">
              <w:rPr>
                <w:b/>
                <w:bCs/>
                <w:color w:val="000000" w:themeColor="text1"/>
              </w:rPr>
              <w:t>Vận dụng: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– Viết (có hướngdẫn) một đoạn văn ngắn khoảng 40-</w:t>
            </w:r>
            <w:r w:rsidR="00450579">
              <w:rPr>
                <w:color w:val="000000" w:themeColor="text1"/>
              </w:rPr>
              <w:t>6</w:t>
            </w:r>
            <w:r w:rsidRPr="00450579">
              <w:rPr>
                <w:color w:val="000000" w:themeColor="text1"/>
              </w:rPr>
              <w:t>0 từ về một chủ đề đã học, hoặc một vấn đề liên quan đến các chủ đề đã học trong chương trình.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 bài</w:t>
            </w:r>
          </w:p>
        </w:tc>
        <w:tc>
          <w:tcPr>
            <w:tcW w:w="246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 bài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665"/>
          <w:jc w:val="center"/>
        </w:trPr>
        <w:tc>
          <w:tcPr>
            <w:tcW w:w="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V.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SPEAKING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>(Phần SPEAKING tổ chức thi buổi riêng linh hoạt trên lớp hoặc video)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t xml:space="preserve">+ Nội dung: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>- Hỏi – đáp và trình bày về các nội dung liên quan đến các chủ điểm có trong chương trình.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>- Sử dụng được một số chức năng giao tiếp cơ bản như hướng dẫn, bày tỏ ý kiến, hỏi đường, hỏi thông tin và cung cấp thông tin, …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 xml:space="preserve">+ </w:t>
            </w:r>
            <w:r w:rsidRPr="00450579">
              <w:rPr>
                <w:b/>
                <w:i/>
                <w:color w:val="000000" w:themeColor="text1"/>
              </w:rPr>
              <w:t>Kỹ</w:t>
            </w:r>
            <w:r w:rsidR="00AE47AD" w:rsidRPr="00450579">
              <w:rPr>
                <w:b/>
                <w:i/>
                <w:color w:val="000000" w:themeColor="text1"/>
              </w:rPr>
              <w:t xml:space="preserve"> </w:t>
            </w:r>
            <w:r w:rsidRPr="00450579">
              <w:rPr>
                <w:b/>
                <w:i/>
                <w:color w:val="000000" w:themeColor="text1"/>
              </w:rPr>
              <w:t>năng: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>- Kỹ năng trình bày một vấn đề; sử dụng ngôn ngữ cơ thể và các biểu đạt trên khuôn mặt phù hợp; kỹ năng nói trước đám đông…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i/>
                <w:color w:val="000000" w:themeColor="text1"/>
              </w:rPr>
              <w:lastRenderedPageBreak/>
              <w:t>+ Ngôn ngữ và cấu trúc:</w:t>
            </w:r>
          </w:p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>- Ưu tiên sử dụng những cấu trúc đã học trong chương</w:t>
            </w:r>
            <w:r w:rsidR="00AE47AD" w:rsidRPr="00450579">
              <w:rPr>
                <w:i/>
                <w:color w:val="000000" w:themeColor="text1"/>
              </w:rPr>
              <w:t xml:space="preserve"> </w:t>
            </w:r>
            <w:r w:rsidRPr="00450579">
              <w:rPr>
                <w:i/>
                <w:color w:val="000000" w:themeColor="text1"/>
              </w:rPr>
              <w:t>trình.</w:t>
            </w: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</w:p>
        </w:tc>
      </w:tr>
      <w:tr w:rsidR="00961E3C" w:rsidRPr="00450579" w:rsidTr="00450579">
        <w:trPr>
          <w:trHeight w:val="70"/>
          <w:jc w:val="center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" w:hanging="3"/>
              <w:rPr>
                <w:color w:val="000000" w:themeColor="text1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1. Personal information</w:t>
            </w: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Thông hiểu: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 xml:space="preserve">- </w:t>
            </w:r>
            <w:r w:rsidRPr="00450579">
              <w:rPr>
                <w:i/>
                <w:iCs/>
                <w:color w:val="000000" w:themeColor="text1"/>
              </w:rPr>
              <w:t>G</w:t>
            </w:r>
            <w:r w:rsidRPr="00450579">
              <w:rPr>
                <w:i/>
                <w:color w:val="000000" w:themeColor="text1"/>
              </w:rPr>
              <w:t>iới thiệu các thông tin về bản thân/ sở thích/ về thầy cô, mái trường/ môn học yêu thích.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3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6%</w:t>
            </w:r>
          </w:p>
        </w:tc>
      </w:tr>
      <w:tr w:rsidR="00961E3C" w:rsidRPr="00450579" w:rsidTr="00450579">
        <w:trPr>
          <w:trHeight w:val="70"/>
          <w:jc w:val="center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2. Topic speaking </w:t>
            </w: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Vận dụng: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10%</w:t>
            </w:r>
          </w:p>
        </w:tc>
      </w:tr>
      <w:tr w:rsidR="00961E3C" w:rsidRPr="00450579" w:rsidTr="00450579">
        <w:trPr>
          <w:trHeight w:val="70"/>
          <w:jc w:val="center"/>
        </w:trPr>
        <w:tc>
          <w:tcPr>
            <w:tcW w:w="21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hanging="2"/>
              <w:rPr>
                <w:color w:val="000000" w:themeColor="text1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>3. Q&amp;A</w:t>
            </w: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rPr>
                <w:color w:val="000000" w:themeColor="text1"/>
              </w:rPr>
            </w:pPr>
            <w:r w:rsidRPr="00450579">
              <w:rPr>
                <w:b/>
                <w:color w:val="000000" w:themeColor="text1"/>
              </w:rPr>
              <w:t xml:space="preserve">Vận dụng: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i/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 xml:space="preserve">- Hiểu và trả lời được câu hỏi của giám khảo và trả lời một cách linh hoạt. </w:t>
            </w:r>
          </w:p>
          <w:p w:rsidR="00C4330E" w:rsidRPr="00450579" w:rsidRDefault="00C4330E" w:rsidP="00450579">
            <w:pPr>
              <w:spacing w:line="264" w:lineRule="auto"/>
              <w:ind w:hanging="2"/>
              <w:jc w:val="both"/>
              <w:rPr>
                <w:color w:val="000000" w:themeColor="text1"/>
              </w:rPr>
            </w:pPr>
            <w:r w:rsidRPr="00450579">
              <w:rPr>
                <w:i/>
                <w:color w:val="000000" w:themeColor="text1"/>
              </w:rPr>
              <w:t>Sử dụng ngôn ngữ một cách tự nhiên và thuần thục.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2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left="1" w:hanging="3"/>
              <w:jc w:val="center"/>
              <w:rPr>
                <w:color w:val="000000" w:themeColor="text1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450579" w:rsidRDefault="00C4330E" w:rsidP="00450579">
            <w:pPr>
              <w:spacing w:line="264" w:lineRule="auto"/>
              <w:ind w:hanging="2"/>
              <w:jc w:val="center"/>
              <w:rPr>
                <w:color w:val="000000" w:themeColor="text1"/>
              </w:rPr>
            </w:pPr>
            <w:r w:rsidRPr="00450579">
              <w:rPr>
                <w:color w:val="000000" w:themeColor="text1"/>
              </w:rPr>
              <w:t>4%</w:t>
            </w:r>
          </w:p>
        </w:tc>
      </w:tr>
    </w:tbl>
    <w:p w:rsidR="009857C6" w:rsidRPr="00961E3C" w:rsidRDefault="009857C6" w:rsidP="009857C6">
      <w:pPr>
        <w:ind w:hanging="2"/>
        <w:rPr>
          <w:color w:val="000000" w:themeColor="text1"/>
          <w:sz w:val="26"/>
          <w:szCs w:val="26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  <w:lang w:val="fr-FR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  <w:lang w:val="it-IT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</w:rPr>
      </w:pPr>
    </w:p>
    <w:p w:rsidR="00443C5C" w:rsidRPr="00961E3C" w:rsidRDefault="00443C5C">
      <w:pPr>
        <w:rPr>
          <w:color w:val="000000" w:themeColor="text1"/>
        </w:rPr>
      </w:pPr>
    </w:p>
    <w:sectPr w:rsidR="00443C5C" w:rsidRPr="00961E3C" w:rsidSect="009857C6">
      <w:pgSz w:w="16838" w:h="11906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7C6"/>
    <w:rsid w:val="00006017"/>
    <w:rsid w:val="000579A1"/>
    <w:rsid w:val="000D3CC0"/>
    <w:rsid w:val="001341D6"/>
    <w:rsid w:val="00222A45"/>
    <w:rsid w:val="00275696"/>
    <w:rsid w:val="002E6EDC"/>
    <w:rsid w:val="003F361B"/>
    <w:rsid w:val="00443C5C"/>
    <w:rsid w:val="00450579"/>
    <w:rsid w:val="00466331"/>
    <w:rsid w:val="00552EE2"/>
    <w:rsid w:val="00615590"/>
    <w:rsid w:val="00961E3C"/>
    <w:rsid w:val="009857C6"/>
    <w:rsid w:val="00A81E6E"/>
    <w:rsid w:val="00AE47AD"/>
    <w:rsid w:val="00B67407"/>
    <w:rsid w:val="00C4330E"/>
    <w:rsid w:val="00E37F92"/>
    <w:rsid w:val="00ED3419"/>
    <w:rsid w:val="00F06DE9"/>
    <w:rsid w:val="00F16BEF"/>
    <w:rsid w:val="00F5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6E70B"/>
  <w15:chartTrackingRefBased/>
  <w15:docId w15:val="{4ED1EB3B-1084-494F-AAA4-D3C44850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7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57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7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7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7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7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7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7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7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7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7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7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7C6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7C6"/>
    <w:rPr>
      <w:rFonts w:eastAsiaTheme="majorEastAsia" w:cstheme="majorBidi"/>
      <w:color w:val="2F5496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7C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7C6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7C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7C6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857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5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7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5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57C6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57C6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9857C6"/>
    <w:pPr>
      <w:spacing w:after="160" w:line="259" w:lineRule="auto"/>
      <w:ind w:left="720"/>
      <w:contextualSpacing/>
    </w:pPr>
    <w:rPr>
      <w:rFonts w:eastAsiaTheme="minorHAnsi" w:cstheme="minorBidi"/>
      <w:kern w:val="2"/>
      <w:sz w:val="28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57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7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7C6"/>
    <w:rPr>
      <w:rFonts w:ascii="Times New Roman" w:hAnsi="Times New Roman"/>
      <w:i/>
      <w:iCs/>
      <w:color w:val="2F5496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9857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Ly</dc:creator>
  <cp:keywords/>
  <dc:description/>
  <cp:lastModifiedBy>Tran Thi Ly</cp:lastModifiedBy>
  <cp:revision>17</cp:revision>
  <dcterms:created xsi:type="dcterms:W3CDTF">2025-11-02T04:08:00Z</dcterms:created>
  <dcterms:modified xsi:type="dcterms:W3CDTF">2026-03-13T09:11:00Z</dcterms:modified>
</cp:coreProperties>
</file>